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27" w:type="dxa"/>
        <w:tblInd w:w="93" w:type="dxa"/>
        <w:tblLook w:val="04A0"/>
      </w:tblPr>
      <w:tblGrid>
        <w:gridCol w:w="507"/>
        <w:gridCol w:w="1511"/>
        <w:gridCol w:w="2659"/>
        <w:gridCol w:w="2063"/>
        <w:gridCol w:w="2071"/>
        <w:gridCol w:w="1637"/>
        <w:gridCol w:w="1648"/>
        <w:gridCol w:w="2567"/>
        <w:gridCol w:w="1588"/>
      </w:tblGrid>
      <w:tr w:rsidR="001D189D" w:rsidRPr="001D189D" w:rsidTr="001D189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Приложение  № 1</w:t>
            </w:r>
          </w:p>
        </w:tc>
      </w:tr>
      <w:tr w:rsidR="001D189D" w:rsidRPr="001D189D" w:rsidTr="001D189D">
        <w:trPr>
          <w:trHeight w:val="12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к Порядку формирования перечня налоговых расходов и оценки налоговых расходов Борового сельского поселения Октябрьского муниципального района</w:t>
            </w:r>
          </w:p>
        </w:tc>
      </w:tr>
      <w:tr w:rsidR="001D189D" w:rsidRPr="001D189D" w:rsidTr="001D189D">
        <w:trPr>
          <w:trHeight w:val="375"/>
        </w:trPr>
        <w:tc>
          <w:tcPr>
            <w:tcW w:w="16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Перечень налоговых расходов  Борового сельского поселения  Октябрьского муниципального района</w:t>
            </w:r>
          </w:p>
        </w:tc>
      </w:tr>
      <w:tr w:rsidR="001D189D" w:rsidRPr="001D189D" w:rsidTr="001D189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189D" w:rsidRPr="001D189D" w:rsidTr="001D189D">
        <w:trPr>
          <w:trHeight w:val="21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 xml:space="preserve">№ </w:t>
            </w:r>
            <w:proofErr w:type="spellStart"/>
            <w:proofErr w:type="gramStart"/>
            <w:r w:rsidRPr="001D189D">
              <w:rPr>
                <w:rFonts w:ascii="Calibri" w:eastAsia="Times New Roman" w:hAnsi="Calibri" w:cs="Calibri"/>
                <w:color w:val="000000"/>
              </w:rPr>
              <w:t>п</w:t>
            </w:r>
            <w:proofErr w:type="spellEnd"/>
            <w:proofErr w:type="gramEnd"/>
            <w:r w:rsidRPr="001D189D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1D189D">
              <w:rPr>
                <w:rFonts w:ascii="Calibri" w:eastAsia="Times New Roman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Краткое наименование налогового расхода Борового сельского поселения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Полное  наименование налогового расхода Борового сельского поселения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реквизиты муниципального правового акта, которым устанавливается  налоговая льгота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 xml:space="preserve">целевая категория </w:t>
            </w:r>
            <w:proofErr w:type="gramStart"/>
            <w:r w:rsidRPr="001D189D">
              <w:rPr>
                <w:rFonts w:ascii="Calibri" w:eastAsia="Times New Roman" w:hAnsi="Calibri" w:cs="Calibri"/>
                <w:color w:val="000000"/>
              </w:rPr>
              <w:t>налогоплательщиков</w:t>
            </w:r>
            <w:proofErr w:type="gramEnd"/>
            <w:r w:rsidRPr="001D189D">
              <w:rPr>
                <w:rFonts w:ascii="Calibri" w:eastAsia="Times New Roman" w:hAnsi="Calibri" w:cs="Calibri"/>
                <w:color w:val="000000"/>
              </w:rPr>
              <w:t xml:space="preserve">  для которых предусмотрена налоговая льгота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целевая категория налогового расхода Борового сельского поселения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 xml:space="preserve">наименование муниципальной </w:t>
            </w:r>
            <w:proofErr w:type="gramStart"/>
            <w:r w:rsidRPr="001D189D">
              <w:rPr>
                <w:rFonts w:ascii="Calibri" w:eastAsia="Times New Roman" w:hAnsi="Calibri" w:cs="Calibri"/>
                <w:color w:val="000000"/>
              </w:rPr>
              <w:t>программы/ документа стратегического планирования/ программы комплексного развития инфраструктуры</w:t>
            </w:r>
            <w:proofErr w:type="gramEnd"/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 xml:space="preserve">наименование структурного </w:t>
            </w:r>
            <w:proofErr w:type="gramStart"/>
            <w:r w:rsidRPr="001D189D">
              <w:rPr>
                <w:rFonts w:ascii="Calibri" w:eastAsia="Times New Roman" w:hAnsi="Calibri" w:cs="Calibri"/>
                <w:color w:val="000000"/>
              </w:rPr>
              <w:t>элемента муниципальной программы / документа стратегического планирования/программы комплексного развития инфраструктуры</w:t>
            </w:r>
            <w:proofErr w:type="gramEnd"/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куратор налогового расхода Борового сельского поселения</w:t>
            </w:r>
          </w:p>
        </w:tc>
      </w:tr>
      <w:tr w:rsidR="001D189D" w:rsidRPr="001D189D" w:rsidTr="001D189D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1D189D" w:rsidRPr="001D189D" w:rsidTr="001D189D">
        <w:trPr>
          <w:trHeight w:val="80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9D" w:rsidRPr="001D189D" w:rsidRDefault="001D189D" w:rsidP="001D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земельный налог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 xml:space="preserve">снижение ставки  земельного налога на 0,18 %  в отношении земельных участков расположенных на территории Борового сельского поселения:                                                                 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 - занятых жилищным фондом и объектами инженерной инфраструктуры жилищно-коммунального комплекса,                             </w:t>
            </w:r>
            <w:proofErr w:type="gramStart"/>
            <w:r w:rsidRPr="001D189D">
              <w:rPr>
                <w:rFonts w:ascii="Calibri" w:eastAsia="Times New Roman" w:hAnsi="Calibri" w:cs="Calibri"/>
                <w:color w:val="000000"/>
              </w:rPr>
              <w:t>-п</w:t>
            </w:r>
            <w:proofErr w:type="gramEnd"/>
            <w:r w:rsidRPr="001D189D">
              <w:rPr>
                <w:rFonts w:ascii="Calibri" w:eastAsia="Times New Roman" w:hAnsi="Calibri" w:cs="Calibri"/>
                <w:color w:val="000000"/>
              </w:rPr>
              <w:t xml:space="preserve">риобретенных (предоставленных) для личного подсобного хозяйства, садоводства, </w:t>
            </w:r>
            <w:proofErr w:type="spellStart"/>
            <w:r w:rsidRPr="001D189D">
              <w:rPr>
                <w:rFonts w:ascii="Calibri" w:eastAsia="Times New Roman" w:hAnsi="Calibri" w:cs="Calibri"/>
                <w:color w:val="000000"/>
              </w:rPr>
              <w:t>орогодничества</w:t>
            </w:r>
            <w:proofErr w:type="spellEnd"/>
            <w:r w:rsidRPr="001D189D">
              <w:rPr>
                <w:rFonts w:ascii="Calibri" w:eastAsia="Times New Roman" w:hAnsi="Calibri" w:cs="Calibri"/>
                <w:color w:val="000000"/>
              </w:rPr>
              <w:t xml:space="preserve"> или животноводства, а также дачного хозяйства,                                                                                                        - ограниченных в обороте в соответствии с законодательством РФ, </w:t>
            </w:r>
            <w:proofErr w:type="spellStart"/>
            <w:r w:rsidRPr="001D189D">
              <w:rPr>
                <w:rFonts w:ascii="Calibri" w:eastAsia="Times New Roman" w:hAnsi="Calibri" w:cs="Calibri"/>
                <w:color w:val="000000"/>
              </w:rPr>
              <w:t>предоставлнных</w:t>
            </w:r>
            <w:proofErr w:type="spellEnd"/>
            <w:r w:rsidRPr="001D189D">
              <w:rPr>
                <w:rFonts w:ascii="Calibri" w:eastAsia="Times New Roman" w:hAnsi="Calibri" w:cs="Calibri"/>
                <w:color w:val="000000"/>
              </w:rPr>
              <w:t xml:space="preserve"> для обеспечения обороны, безопасности и таможенных нужд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Решение  Совета депутатов Борового  сельского поселения от  03.10.2017 г. № 72 " Об установлении на территории Борового сельского поселения земельного налога"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физические лица, юридические лица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 xml:space="preserve">социальная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администрация Борового сельского поселения</w:t>
            </w:r>
          </w:p>
        </w:tc>
      </w:tr>
      <w:tr w:rsidR="001D189D" w:rsidRPr="001D189D" w:rsidTr="001D189D">
        <w:trPr>
          <w:trHeight w:val="19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земельный налог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снижение ставки  земельного налога на 0,5 %  в отношении  прочих земельных участков расположенных на территории Борового сельского поселения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Решение  Совета депутатов Борового  сельского поселения от  03.10.2017 г. № 72 " Об установлении на территории Борового сельского поселения земельного налога"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физические лица, юридические лица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 xml:space="preserve">социальная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администрация Борового сельского поселения</w:t>
            </w:r>
          </w:p>
        </w:tc>
      </w:tr>
      <w:tr w:rsidR="001D189D" w:rsidRPr="001D189D" w:rsidTr="001D189D">
        <w:trPr>
          <w:trHeight w:val="192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 xml:space="preserve">налог на имущество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снижение  ставки налога на имущество на 0,5% в отношении объектов налогообложения, включенных в перечень, определяемый по п. 7 ст. 378.2 НК и по абзацу второму п. 10 ст.378.2 НК.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Решение Совета депутатов Борового сельского поселения от  30.10.2015 г. № 9 " О введении налога на имущество физических лиц"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 xml:space="preserve">юридические лица, индивидуальные предприниматели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стимулирующая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администрация Борового сельского поселения</w:t>
            </w:r>
          </w:p>
        </w:tc>
      </w:tr>
      <w:tr w:rsidR="001D189D" w:rsidRPr="001D189D" w:rsidTr="001D189D">
        <w:trPr>
          <w:trHeight w:val="18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9D" w:rsidRPr="001D189D" w:rsidRDefault="001D189D" w:rsidP="001D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налог на имущество физических лиц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освобождение от уплаты  налога на имущество физических лиц для  многодетных семей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Решение  Совета депутатов Борового сельского поселения от 30.10.2015 г. № 9 " О введении налога на имущество физических лиц"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физические лица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 xml:space="preserve">социальная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администрация Борового сельского поселения</w:t>
            </w:r>
          </w:p>
        </w:tc>
      </w:tr>
      <w:tr w:rsidR="001D189D" w:rsidRPr="001D189D" w:rsidTr="001D189D">
        <w:trPr>
          <w:trHeight w:val="18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9D" w:rsidRPr="001D189D" w:rsidRDefault="001D189D" w:rsidP="001D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налог на имущество физических лиц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освобождение от уплаты налога  на имущество физических лиц для  семей, имеющих детей-инвалидов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Решение  Совета депутатов Борового сельского поселения от 30.10.2015 г. № 9 " О введении налога на имущество физических лиц"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физические лица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 xml:space="preserve">социальная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администрация Борового сельского поселения</w:t>
            </w:r>
          </w:p>
        </w:tc>
      </w:tr>
      <w:tr w:rsidR="001D189D" w:rsidRPr="001D189D" w:rsidTr="001D189D">
        <w:trPr>
          <w:trHeight w:val="17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9D" w:rsidRPr="001D189D" w:rsidRDefault="001D189D" w:rsidP="001D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налог на имущество физических лиц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 xml:space="preserve">освобождение от уплаты налога  на имущество физических лиц  водителей Добровольной пожарной команды </w:t>
            </w:r>
            <w:proofErr w:type="gramStart"/>
            <w:r w:rsidRPr="001D189D">
              <w:rPr>
                <w:rFonts w:ascii="Calibri" w:eastAsia="Times New Roman" w:hAnsi="Calibri" w:cs="Calibri"/>
                <w:color w:val="000000"/>
              </w:rPr>
              <w:t>с</w:t>
            </w:r>
            <w:proofErr w:type="gramEnd"/>
            <w:r w:rsidRPr="001D189D">
              <w:rPr>
                <w:rFonts w:ascii="Calibri" w:eastAsia="Times New Roman" w:hAnsi="Calibri" w:cs="Calibri"/>
                <w:color w:val="000000"/>
              </w:rPr>
              <w:t>. Боровое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Решение  Совета депутатов Борового сельского поселения от 30.10.2015 г. № 9 " О введении налога на имущество физических лиц"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физические лица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 xml:space="preserve">социальная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администрация Борового сельского поселения</w:t>
            </w:r>
          </w:p>
        </w:tc>
      </w:tr>
      <w:tr w:rsidR="001D189D" w:rsidRPr="001D189D" w:rsidTr="001D189D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 xml:space="preserve">налог на имущество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уменьшение суммы налога   на 50 % индивидуальным предпринимателям в отношении объектов налогообложения, включенных в перечень, определяемый в соответствии с п.7ст.378.2 и абзацем вторым п. 10 ст.378.2 Налогового кодекса РФ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Решение  Совета депутатов Борового сельского поселения от 29.06.2020 г. № 138 " О внесении изменений в Решение Совета депутатов от 30.10.2015г. № 9 "О введении налога на имущество физических лиц""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индивидуальные предприниматели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стимулирующая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администрация Борового сельского поселения</w:t>
            </w:r>
          </w:p>
        </w:tc>
      </w:tr>
      <w:tr w:rsidR="001D189D" w:rsidRPr="001D189D" w:rsidTr="001D189D">
        <w:trPr>
          <w:trHeight w:val="25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 xml:space="preserve">налог на имущество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уменьшение суммы налога  на 50 % индивидуальным предпринимателям, являющимся арендодателями объектов недвижимого имущества и имеющих ОКВЭД 68.20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Решение  Совета депутатов Борового сельского поселения от 29.06.2020 г. № 138 " О внесении изменений в Решение Совета депутатов от 30.10.2015г. № 9 "О введении налога на имущество физических лиц""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индивидуальные предприниматели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стимулирующая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9D" w:rsidRPr="001D189D" w:rsidRDefault="001D189D" w:rsidP="001D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189D">
              <w:rPr>
                <w:rFonts w:ascii="Calibri" w:eastAsia="Times New Roman" w:hAnsi="Calibri" w:cs="Calibri"/>
                <w:color w:val="000000"/>
              </w:rPr>
              <w:t>администрация Борового сельского поселения</w:t>
            </w:r>
          </w:p>
        </w:tc>
      </w:tr>
    </w:tbl>
    <w:p w:rsidR="009C279C" w:rsidRDefault="009C279C"/>
    <w:sectPr w:rsidR="009C279C" w:rsidSect="001D189D">
      <w:pgSz w:w="16838" w:h="11906" w:orient="landscape"/>
      <w:pgMar w:top="426" w:right="284" w:bottom="28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189D"/>
    <w:rsid w:val="001D189D"/>
    <w:rsid w:val="009C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748</Words>
  <Characters>4267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3</cp:revision>
  <dcterms:created xsi:type="dcterms:W3CDTF">2020-10-08T03:51:00Z</dcterms:created>
  <dcterms:modified xsi:type="dcterms:W3CDTF">2020-10-08T03:54:00Z</dcterms:modified>
</cp:coreProperties>
</file>